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13" w:rsidRPr="00C94BE0" w:rsidRDefault="009F28A8" w:rsidP="00E9132F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C94BE0"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преподавателей за </w:t>
      </w:r>
      <w:proofErr w:type="spellStart"/>
      <w:r w:rsidRPr="00C94BE0">
        <w:rPr>
          <w:rFonts w:ascii="Times New Roman" w:hAnsi="Times New Roman" w:cs="Times New Roman"/>
          <w:b/>
          <w:sz w:val="24"/>
          <w:szCs w:val="24"/>
        </w:rPr>
        <w:t>аккредитационный</w:t>
      </w:r>
      <w:proofErr w:type="spellEnd"/>
      <w:r w:rsidRPr="00C94BE0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6096"/>
        <w:gridCol w:w="3827"/>
      </w:tblGrid>
      <w:tr w:rsidR="00EC470F" w:rsidRPr="00EC470F" w:rsidTr="00CE2875">
        <w:trPr>
          <w:trHeight w:val="313"/>
        </w:trPr>
        <w:tc>
          <w:tcPr>
            <w:tcW w:w="567" w:type="dxa"/>
          </w:tcPr>
          <w:p w:rsidR="00E34549" w:rsidRPr="00EC470F" w:rsidRDefault="00E34549">
            <w:pPr>
              <w:rPr>
                <w:rFonts w:ascii="Times New Roman" w:hAnsi="Times New Roman" w:cs="Times New Roman"/>
                <w:b/>
              </w:rPr>
            </w:pPr>
            <w:r w:rsidRPr="00EC470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C470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C470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</w:tcPr>
          <w:p w:rsidR="00E34549" w:rsidRPr="00EC470F" w:rsidRDefault="00E34549">
            <w:pPr>
              <w:rPr>
                <w:rFonts w:ascii="Times New Roman" w:hAnsi="Times New Roman" w:cs="Times New Roman"/>
                <w:b/>
              </w:rPr>
            </w:pPr>
            <w:r w:rsidRPr="00EC470F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268" w:type="dxa"/>
          </w:tcPr>
          <w:p w:rsidR="00E34549" w:rsidRPr="00EC470F" w:rsidRDefault="00C33A59">
            <w:pPr>
              <w:rPr>
                <w:rFonts w:ascii="Times New Roman" w:hAnsi="Times New Roman" w:cs="Times New Roman"/>
                <w:b/>
              </w:rPr>
            </w:pPr>
            <w:r w:rsidRPr="00EC470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096" w:type="dxa"/>
          </w:tcPr>
          <w:p w:rsidR="00E34549" w:rsidRPr="00EC470F" w:rsidRDefault="00E34549" w:rsidP="00860ED1">
            <w:pPr>
              <w:rPr>
                <w:rFonts w:ascii="Times New Roman" w:hAnsi="Times New Roman" w:cs="Times New Roman"/>
                <w:b/>
              </w:rPr>
            </w:pPr>
            <w:r w:rsidRPr="00EC470F">
              <w:rPr>
                <w:rFonts w:ascii="Times New Roman" w:hAnsi="Times New Roman" w:cs="Times New Roman"/>
                <w:b/>
              </w:rPr>
              <w:t>Методическ</w:t>
            </w:r>
            <w:r w:rsidR="00860ED1">
              <w:rPr>
                <w:rFonts w:ascii="Times New Roman" w:hAnsi="Times New Roman" w:cs="Times New Roman"/>
                <w:b/>
              </w:rPr>
              <w:t>ие</w:t>
            </w:r>
            <w:r w:rsidRPr="00EC470F">
              <w:rPr>
                <w:rFonts w:ascii="Times New Roman" w:hAnsi="Times New Roman" w:cs="Times New Roman"/>
                <w:b/>
              </w:rPr>
              <w:t xml:space="preserve"> </w:t>
            </w:r>
            <w:r w:rsidR="00860ED1">
              <w:rPr>
                <w:rFonts w:ascii="Times New Roman" w:hAnsi="Times New Roman" w:cs="Times New Roman"/>
                <w:b/>
              </w:rPr>
              <w:t xml:space="preserve"> </w:t>
            </w:r>
            <w:r w:rsidRPr="00EC470F">
              <w:rPr>
                <w:rFonts w:ascii="Times New Roman" w:hAnsi="Times New Roman" w:cs="Times New Roman"/>
                <w:b/>
              </w:rPr>
              <w:t>работ</w:t>
            </w:r>
            <w:r w:rsidR="00860ED1">
              <w:rPr>
                <w:rFonts w:ascii="Times New Roman" w:hAnsi="Times New Roman" w:cs="Times New Roman"/>
                <w:b/>
              </w:rPr>
              <w:t>ы</w:t>
            </w:r>
            <w:r w:rsidRPr="00EC470F">
              <w:rPr>
                <w:rFonts w:ascii="Times New Roman" w:hAnsi="Times New Roman" w:cs="Times New Roman"/>
                <w:b/>
              </w:rPr>
              <w:t xml:space="preserve"> и публикации</w:t>
            </w:r>
          </w:p>
        </w:tc>
        <w:tc>
          <w:tcPr>
            <w:tcW w:w="3827" w:type="dxa"/>
          </w:tcPr>
          <w:p w:rsidR="00E34549" w:rsidRPr="00EC470F" w:rsidRDefault="00E34549">
            <w:pPr>
              <w:rPr>
                <w:rFonts w:ascii="Times New Roman" w:hAnsi="Times New Roman" w:cs="Times New Roman"/>
                <w:b/>
              </w:rPr>
            </w:pPr>
            <w:r w:rsidRPr="00EC470F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3407DD" w:rsidRPr="00EC470F" w:rsidTr="00CE2875">
        <w:trPr>
          <w:trHeight w:val="905"/>
        </w:trPr>
        <w:tc>
          <w:tcPr>
            <w:tcW w:w="567" w:type="dxa"/>
          </w:tcPr>
          <w:p w:rsidR="003407DD" w:rsidRPr="00034557" w:rsidRDefault="003407DD" w:rsidP="00C4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407DD" w:rsidRPr="00034557" w:rsidRDefault="0034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Ельченинова</w:t>
            </w:r>
            <w:proofErr w:type="spellEnd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2268" w:type="dxa"/>
          </w:tcPr>
          <w:p w:rsidR="003407DD" w:rsidRPr="00034557" w:rsidRDefault="0034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Теория музыки.</w:t>
            </w:r>
          </w:p>
        </w:tc>
        <w:tc>
          <w:tcPr>
            <w:tcW w:w="6096" w:type="dxa"/>
          </w:tcPr>
          <w:p w:rsidR="003407DD" w:rsidRPr="00034557" w:rsidRDefault="003407DD" w:rsidP="00E34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«Энгармонизм – основа темперированного строя»,</w:t>
            </w:r>
          </w:p>
          <w:p w:rsidR="00B85FDD" w:rsidRPr="00034557" w:rsidRDefault="00B85FDD" w:rsidP="00E34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«Модуляция в тональности 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степени»,</w:t>
            </w:r>
          </w:p>
          <w:p w:rsidR="00B85FDD" w:rsidRPr="00034557" w:rsidRDefault="00B85FDD" w:rsidP="00AB3A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«Мой ангел, мой гени</w:t>
            </w:r>
            <w:r w:rsidR="00AB3ACE"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мой друг…»</w:t>
            </w:r>
            <w:r w:rsidR="00EB6E26"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B6E26" w:rsidRPr="00034557" w:rsidRDefault="00EB6E26" w:rsidP="00AB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</w:t>
            </w: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самостоятельной работы студентов</w:t>
            </w:r>
          </w:p>
        </w:tc>
        <w:tc>
          <w:tcPr>
            <w:tcW w:w="3827" w:type="dxa"/>
          </w:tcPr>
          <w:p w:rsidR="003407DD" w:rsidRPr="00034557" w:rsidRDefault="0034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B85FDD" w:rsidRPr="00034557" w:rsidRDefault="00B8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B85FDD" w:rsidRPr="00034557" w:rsidRDefault="00B8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8F6C9A" w:rsidRPr="00034557" w:rsidRDefault="008F6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3407DD" w:rsidRPr="00EC470F" w:rsidTr="00CE2875">
        <w:trPr>
          <w:trHeight w:val="455"/>
        </w:trPr>
        <w:tc>
          <w:tcPr>
            <w:tcW w:w="567" w:type="dxa"/>
          </w:tcPr>
          <w:p w:rsidR="003407DD" w:rsidRPr="00034557" w:rsidRDefault="003407DD" w:rsidP="00C4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407DD" w:rsidRPr="00034557" w:rsidRDefault="0034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Казанцева Г.Н.</w:t>
            </w:r>
          </w:p>
        </w:tc>
        <w:tc>
          <w:tcPr>
            <w:tcW w:w="2268" w:type="dxa"/>
          </w:tcPr>
          <w:p w:rsidR="003407DD" w:rsidRPr="00034557" w:rsidRDefault="0014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  <w:r w:rsidR="003A4A9E" w:rsidRPr="00034557">
              <w:rPr>
                <w:rFonts w:ascii="Times New Roman" w:hAnsi="Times New Roman" w:cs="Times New Roman"/>
                <w:sz w:val="20"/>
                <w:szCs w:val="20"/>
              </w:rPr>
              <w:t>, основы к</w:t>
            </w:r>
            <w:r w:rsidR="00B563B9" w:rsidRPr="000345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A4A9E" w:rsidRPr="00034557">
              <w:rPr>
                <w:rFonts w:ascii="Times New Roman" w:hAnsi="Times New Roman" w:cs="Times New Roman"/>
                <w:sz w:val="20"/>
                <w:szCs w:val="20"/>
              </w:rPr>
              <w:t>мпозиции</w:t>
            </w:r>
          </w:p>
        </w:tc>
        <w:tc>
          <w:tcPr>
            <w:tcW w:w="6096" w:type="dxa"/>
          </w:tcPr>
          <w:p w:rsidR="001E093E" w:rsidRPr="00034557" w:rsidRDefault="001E093E" w:rsidP="00E3454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Сб</w:t>
            </w:r>
            <w:r w:rsidR="008C3274"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орник</w:t>
            </w:r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диктантов по пр</w:t>
            </w:r>
            <w:r w:rsidR="003A4A9E"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</w:t>
            </w:r>
            <w:r w:rsidR="008C3274"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ведениям</w:t>
            </w:r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баш</w:t>
            </w:r>
            <w:r w:rsidR="007A7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кирских</w:t>
            </w:r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</w:t>
            </w:r>
            <w:r w:rsidR="008C3274"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позиторов</w:t>
            </w:r>
          </w:p>
          <w:p w:rsidR="001E093E" w:rsidRPr="00034557" w:rsidRDefault="001E093E" w:rsidP="00E3454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Сб</w:t>
            </w:r>
            <w:r w:rsidR="008C3274"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орник «П</w:t>
            </w:r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ервые опусы</w:t>
            </w:r>
            <w:r w:rsidR="008C3274"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452ED" w:rsidRPr="00034557" w:rsidRDefault="00A15896" w:rsidP="00E3454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Профессиональное развитие персонала в обучающейся организации//«Актуальные вопросы формирования культуры предпринимательства»</w:t>
            </w:r>
          </w:p>
          <w:p w:rsidR="001452ED" w:rsidRPr="00034557" w:rsidRDefault="001452ED" w:rsidP="00E3454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Компетентностный</w:t>
            </w:r>
            <w:proofErr w:type="spellEnd"/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контекстный</w:t>
            </w:r>
            <w:proofErr w:type="gramEnd"/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подходы к обучению персонала//«Актуальные вопросы формирования культуры предпринимательства»</w:t>
            </w:r>
          </w:p>
          <w:p w:rsidR="008F6C9A" w:rsidRPr="00034557" w:rsidRDefault="008F6C9A" w:rsidP="00E34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</w:t>
            </w: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самостоятельной работы студентов</w:t>
            </w:r>
          </w:p>
        </w:tc>
        <w:tc>
          <w:tcPr>
            <w:tcW w:w="3827" w:type="dxa"/>
          </w:tcPr>
          <w:p w:rsidR="001E093E" w:rsidRPr="00034557" w:rsidRDefault="001E093E" w:rsidP="00860ED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2018</w:t>
            </w:r>
          </w:p>
          <w:p w:rsidR="001E093E" w:rsidRPr="00034557" w:rsidRDefault="001E093E" w:rsidP="00860ED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</w:t>
            </w:r>
          </w:p>
          <w:p w:rsidR="001452ED" w:rsidRPr="00034557" w:rsidRDefault="00A15896" w:rsidP="00860ED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Сб. материалов </w:t>
            </w:r>
            <w:proofErr w:type="spellStart"/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Республ</w:t>
            </w:r>
            <w:proofErr w:type="spellEnd"/>
            <w:r w:rsidR="001452ED"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НПК, РБ, г. Стерлит</w:t>
            </w:r>
            <w:r w:rsidR="00EB6E26"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амак, 18-20 декабря 2019 года</w:t>
            </w:r>
            <w:proofErr w:type="gramStart"/>
            <w:r w:rsidR="00EB6E26"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тв. ред. Г.М. </w:t>
            </w:r>
            <w:proofErr w:type="spellStart"/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Мурзагалина</w:t>
            </w:r>
            <w:proofErr w:type="spellEnd"/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М.: </w:t>
            </w:r>
            <w:proofErr w:type="spellStart"/>
            <w:r w:rsidR="008F0CBB"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КноРус</w:t>
            </w:r>
            <w:proofErr w:type="spellEnd"/>
            <w:r w:rsidR="008F0CBB"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2019. – 353 с.</w:t>
            </w:r>
            <w:r w:rsidR="00860ED1"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A4A9E" w:rsidRPr="00034557" w:rsidRDefault="003A4A9E" w:rsidP="00860ED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E2875" w:rsidRPr="00034557" w:rsidRDefault="00CE2875" w:rsidP="00860ED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F6C9A" w:rsidRPr="00034557" w:rsidRDefault="008F6C9A" w:rsidP="00860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</w:tr>
      <w:tr w:rsidR="003407DD" w:rsidRPr="00EC470F" w:rsidTr="00CE2875">
        <w:trPr>
          <w:trHeight w:val="455"/>
        </w:trPr>
        <w:tc>
          <w:tcPr>
            <w:tcW w:w="567" w:type="dxa"/>
          </w:tcPr>
          <w:p w:rsidR="003407DD" w:rsidRPr="00034557" w:rsidRDefault="003407DD" w:rsidP="00C4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407DD" w:rsidRPr="00034557" w:rsidRDefault="0034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Нагаева Л.Н.</w:t>
            </w:r>
          </w:p>
        </w:tc>
        <w:tc>
          <w:tcPr>
            <w:tcW w:w="2268" w:type="dxa"/>
          </w:tcPr>
          <w:p w:rsidR="003407DD" w:rsidRPr="00034557" w:rsidRDefault="008D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ар. творчество</w:t>
            </w:r>
          </w:p>
        </w:tc>
        <w:tc>
          <w:tcPr>
            <w:tcW w:w="6096" w:type="dxa"/>
          </w:tcPr>
          <w:p w:rsidR="00DE5474" w:rsidRPr="00034557" w:rsidRDefault="008F6C9A" w:rsidP="00E3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Сборник башкирских народных песен (</w:t>
            </w:r>
            <w:r w:rsidR="008D56D8" w:rsidRPr="00034557">
              <w:rPr>
                <w:rFonts w:ascii="Times New Roman" w:hAnsi="Times New Roman" w:cs="Times New Roman"/>
                <w:sz w:val="20"/>
                <w:szCs w:val="20"/>
              </w:rPr>
              <w:t>расшифровки)</w:t>
            </w:r>
          </w:p>
          <w:p w:rsidR="003407DD" w:rsidRPr="00034557" w:rsidRDefault="00DE5474" w:rsidP="00102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«П.И. Чайковский в зеркале мировой </w:t>
            </w:r>
            <w:proofErr w:type="gramStart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1027EE" w:rsidRPr="000345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proofErr w:type="gramEnd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3407DD" w:rsidRPr="00034557" w:rsidRDefault="0034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DE5474" w:rsidRPr="00034557" w:rsidRDefault="00DE5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503AB4" w:rsidRPr="00EC470F" w:rsidTr="00CE2875">
        <w:trPr>
          <w:trHeight w:val="154"/>
        </w:trPr>
        <w:tc>
          <w:tcPr>
            <w:tcW w:w="567" w:type="dxa"/>
          </w:tcPr>
          <w:p w:rsidR="00503AB4" w:rsidRPr="00034557" w:rsidRDefault="00503AB4" w:rsidP="00C4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03AB4" w:rsidRPr="00034557" w:rsidRDefault="0050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557">
              <w:rPr>
                <w:rFonts w:ascii="Times New Roman" w:eastAsia="Calibri" w:hAnsi="Times New Roman" w:cs="Times New Roman"/>
                <w:sz w:val="20"/>
                <w:szCs w:val="20"/>
              </w:rPr>
              <w:t>Исангужина</w:t>
            </w:r>
            <w:proofErr w:type="spellEnd"/>
            <w:r w:rsidRPr="00034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А.М.  </w:t>
            </w:r>
          </w:p>
        </w:tc>
        <w:tc>
          <w:tcPr>
            <w:tcW w:w="2268" w:type="dxa"/>
          </w:tcPr>
          <w:p w:rsidR="00503AB4" w:rsidRPr="00034557" w:rsidRDefault="0050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6096" w:type="dxa"/>
          </w:tcPr>
          <w:p w:rsidR="00503AB4" w:rsidRPr="00034557" w:rsidRDefault="00503AB4" w:rsidP="00E34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557">
              <w:rPr>
                <w:rFonts w:ascii="Times New Roman" w:eastAsia="Calibri" w:hAnsi="Times New Roman" w:cs="Times New Roman"/>
                <w:sz w:val="20"/>
                <w:szCs w:val="20"/>
              </w:rPr>
              <w:t>«Особенности работы концертмейстера»</w:t>
            </w:r>
          </w:p>
        </w:tc>
        <w:tc>
          <w:tcPr>
            <w:tcW w:w="3827" w:type="dxa"/>
          </w:tcPr>
          <w:p w:rsidR="00503AB4" w:rsidRPr="00034557" w:rsidRDefault="00A4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03AB4" w:rsidRPr="000345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503AB4" w:rsidRPr="000345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503AB4" w:rsidRPr="000345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nsportal</w:t>
              </w:r>
              <w:proofErr w:type="spellEnd"/>
              <w:r w:rsidR="00503AB4" w:rsidRPr="000345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503AB4" w:rsidRPr="000345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503AB4" w:rsidRPr="000345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503AB4" w:rsidRPr="000345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node</w:t>
              </w:r>
              <w:r w:rsidR="00503AB4" w:rsidRPr="000345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/3620802</w:t>
              </w:r>
            </w:hyperlink>
            <w:r w:rsidR="00070333" w:rsidRPr="00034557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2019г</w:t>
            </w:r>
          </w:p>
        </w:tc>
      </w:tr>
      <w:tr w:rsidR="00503AB4" w:rsidRPr="00EC470F" w:rsidTr="00CE2875">
        <w:trPr>
          <w:trHeight w:val="455"/>
        </w:trPr>
        <w:tc>
          <w:tcPr>
            <w:tcW w:w="567" w:type="dxa"/>
          </w:tcPr>
          <w:p w:rsidR="00503AB4" w:rsidRPr="00034557" w:rsidRDefault="00503AB4" w:rsidP="00C4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03AB4" w:rsidRPr="00034557" w:rsidRDefault="00503A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Calibri" w:hAnsi="Times New Roman" w:cs="Times New Roman"/>
                <w:sz w:val="20"/>
                <w:szCs w:val="20"/>
              </w:rPr>
              <w:t>Круглова И.В.</w:t>
            </w:r>
          </w:p>
        </w:tc>
        <w:tc>
          <w:tcPr>
            <w:tcW w:w="2268" w:type="dxa"/>
          </w:tcPr>
          <w:p w:rsidR="00503AB4" w:rsidRPr="00034557" w:rsidRDefault="0050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6096" w:type="dxa"/>
          </w:tcPr>
          <w:p w:rsidR="00503AB4" w:rsidRPr="00034557" w:rsidRDefault="00503AB4" w:rsidP="001678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«Современные методики преподавания музыки в условиях реализации ФГОС </w:t>
            </w:r>
            <w:r w:rsidR="001678BF" w:rsidRPr="00034557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r w:rsidRPr="00034557">
              <w:rPr>
                <w:rFonts w:ascii="Times New Roman" w:eastAsia="Calibri" w:hAnsi="Times New Roman" w:cs="Times New Roman"/>
                <w:sz w:val="20"/>
                <w:szCs w:val="20"/>
              </w:rPr>
              <w:t>О»</w:t>
            </w:r>
          </w:p>
        </w:tc>
        <w:tc>
          <w:tcPr>
            <w:tcW w:w="3827" w:type="dxa"/>
          </w:tcPr>
          <w:p w:rsidR="00503AB4" w:rsidRPr="00034557" w:rsidRDefault="00503AB4" w:rsidP="007A7466">
            <w:pPr>
              <w:suppressAutoHyphens/>
              <w:autoSpaceDE w:val="0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(Всерос</w:t>
            </w:r>
            <w:r w:rsidR="007A74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сийский</w:t>
            </w:r>
            <w:proofErr w:type="gram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браз</w:t>
            </w:r>
            <w:r w:rsidR="007A74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ователь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ный сайт «Портал педагога» 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http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://</w:t>
            </w:r>
            <w:proofErr w:type="spell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portalpedagoga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503AB4" w:rsidRPr="00EC470F" w:rsidTr="00CE2875">
        <w:trPr>
          <w:trHeight w:val="294"/>
        </w:trPr>
        <w:tc>
          <w:tcPr>
            <w:tcW w:w="567" w:type="dxa"/>
          </w:tcPr>
          <w:p w:rsidR="00503AB4" w:rsidRPr="00034557" w:rsidRDefault="00503AB4" w:rsidP="00C4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03AB4" w:rsidRPr="00034557" w:rsidRDefault="00503A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Сафаргулова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Ф.И.</w:t>
            </w:r>
          </w:p>
        </w:tc>
        <w:tc>
          <w:tcPr>
            <w:tcW w:w="2268" w:type="dxa"/>
          </w:tcPr>
          <w:p w:rsidR="00503AB4" w:rsidRPr="00034557" w:rsidRDefault="0050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6096" w:type="dxa"/>
          </w:tcPr>
          <w:p w:rsidR="00503AB4" w:rsidRPr="00034557" w:rsidRDefault="00503AB4" w:rsidP="00E34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«44 </w:t>
            </w:r>
            <w:proofErr w:type="gram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скрипи</w:t>
            </w:r>
            <w:bookmarkStart w:id="0" w:name="_GoBack"/>
            <w:bookmarkEnd w:id="0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чных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дуэта И. </w:t>
            </w:r>
            <w:proofErr w:type="spell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Хисамутдинова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7" w:type="dxa"/>
          </w:tcPr>
          <w:p w:rsidR="00503AB4" w:rsidRPr="00034557" w:rsidRDefault="00EB6E26" w:rsidP="00EB6E26">
            <w:pPr>
              <w:suppressAutoHyphens/>
              <w:autoSpaceDE w:val="0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2019г. </w:t>
            </w:r>
            <w:proofErr w:type="spell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="00503AB4"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ежд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503AB4"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ная</w:t>
            </w:r>
            <w:proofErr w:type="spellEnd"/>
            <w:r w:rsidR="00503AB4"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НПК, г. Уфа</w:t>
            </w:r>
          </w:p>
        </w:tc>
      </w:tr>
      <w:tr w:rsidR="00EC470F" w:rsidRPr="00EC470F" w:rsidTr="00CE2875">
        <w:tc>
          <w:tcPr>
            <w:tcW w:w="567" w:type="dxa"/>
          </w:tcPr>
          <w:p w:rsidR="00503AB4" w:rsidRPr="00034557" w:rsidRDefault="00503AB4" w:rsidP="00C4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03AB4" w:rsidRPr="00034557" w:rsidRDefault="0050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Носорева</w:t>
            </w:r>
            <w:proofErr w:type="spellEnd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2268" w:type="dxa"/>
          </w:tcPr>
          <w:p w:rsidR="00503AB4" w:rsidRPr="00034557" w:rsidRDefault="0050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096" w:type="dxa"/>
          </w:tcPr>
          <w:p w:rsidR="00503AB4" w:rsidRPr="00034557" w:rsidRDefault="00503AB4" w:rsidP="00EB6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«Мудрость неуместного» (по тв</w:t>
            </w:r>
            <w:r w:rsidR="00EB6E26" w:rsidRPr="00034557">
              <w:rPr>
                <w:rFonts w:ascii="Times New Roman" w:hAnsi="Times New Roman" w:cs="Times New Roman"/>
                <w:sz w:val="20"/>
                <w:szCs w:val="20"/>
              </w:rPr>
              <w:t>орчест</w:t>
            </w: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ву А.К. Толстого)</w:t>
            </w:r>
          </w:p>
        </w:tc>
        <w:tc>
          <w:tcPr>
            <w:tcW w:w="3827" w:type="dxa"/>
          </w:tcPr>
          <w:p w:rsidR="00503AB4" w:rsidRPr="00034557" w:rsidRDefault="0050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EC470F" w:rsidRPr="00EC470F" w:rsidTr="00CE2875">
        <w:tc>
          <w:tcPr>
            <w:tcW w:w="567" w:type="dxa"/>
          </w:tcPr>
          <w:p w:rsidR="00503AB4" w:rsidRPr="00034557" w:rsidRDefault="00503AB4" w:rsidP="00C4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03AB4" w:rsidRPr="00034557" w:rsidRDefault="0050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Бобренёва</w:t>
            </w:r>
            <w:proofErr w:type="spellEnd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268" w:type="dxa"/>
          </w:tcPr>
          <w:p w:rsidR="00503AB4" w:rsidRPr="00034557" w:rsidRDefault="0050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096" w:type="dxa"/>
          </w:tcPr>
          <w:p w:rsidR="00503AB4" w:rsidRPr="00034557" w:rsidRDefault="0050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организации самостоятельной работы студентов</w:t>
            </w:r>
          </w:p>
        </w:tc>
        <w:tc>
          <w:tcPr>
            <w:tcW w:w="3827" w:type="dxa"/>
          </w:tcPr>
          <w:p w:rsidR="00503AB4" w:rsidRPr="00034557" w:rsidRDefault="0050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EC470F" w:rsidRPr="00EC470F" w:rsidTr="00CE2875">
        <w:tc>
          <w:tcPr>
            <w:tcW w:w="567" w:type="dxa"/>
          </w:tcPr>
          <w:p w:rsidR="00503AB4" w:rsidRPr="00034557" w:rsidRDefault="00503AB4" w:rsidP="00C4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03AB4" w:rsidRPr="00034557" w:rsidRDefault="0050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Суркина Е.Н.</w:t>
            </w:r>
          </w:p>
        </w:tc>
        <w:tc>
          <w:tcPr>
            <w:tcW w:w="2268" w:type="dxa"/>
          </w:tcPr>
          <w:p w:rsidR="00503AB4" w:rsidRPr="00034557" w:rsidRDefault="00503AB4" w:rsidP="0010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Дирижирование </w:t>
            </w:r>
            <w:r w:rsidR="001027EE" w:rsidRPr="000345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503AB4" w:rsidRPr="00034557" w:rsidRDefault="0050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«Репетиционный процесс работы с оркестром»</w:t>
            </w:r>
          </w:p>
        </w:tc>
        <w:tc>
          <w:tcPr>
            <w:tcW w:w="3827" w:type="dxa"/>
          </w:tcPr>
          <w:p w:rsidR="00503AB4" w:rsidRPr="00034557" w:rsidRDefault="0050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EC470F" w:rsidRPr="00EC470F" w:rsidTr="00CE2875">
        <w:tc>
          <w:tcPr>
            <w:tcW w:w="567" w:type="dxa"/>
          </w:tcPr>
          <w:p w:rsidR="00503AB4" w:rsidRPr="00034557" w:rsidRDefault="00503AB4" w:rsidP="00C4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03AB4" w:rsidRPr="00034557" w:rsidRDefault="0050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Зараева</w:t>
            </w:r>
            <w:proofErr w:type="spellEnd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 И.В. </w:t>
            </w:r>
          </w:p>
        </w:tc>
        <w:tc>
          <w:tcPr>
            <w:tcW w:w="2268" w:type="dxa"/>
          </w:tcPr>
          <w:p w:rsidR="00503AB4" w:rsidRPr="00034557" w:rsidRDefault="0050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Гармония</w:t>
            </w:r>
          </w:p>
        </w:tc>
        <w:tc>
          <w:tcPr>
            <w:tcW w:w="6096" w:type="dxa"/>
          </w:tcPr>
          <w:p w:rsidR="00503AB4" w:rsidRPr="00034557" w:rsidRDefault="0050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«Полная функциональная система мажора и минора, как одна из систем музыкального мышления»</w:t>
            </w:r>
          </w:p>
        </w:tc>
        <w:tc>
          <w:tcPr>
            <w:tcW w:w="3827" w:type="dxa"/>
          </w:tcPr>
          <w:p w:rsidR="00503AB4" w:rsidRPr="00034557" w:rsidRDefault="0050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E5474" w:rsidRPr="00EC470F" w:rsidTr="00CE2875">
        <w:tc>
          <w:tcPr>
            <w:tcW w:w="567" w:type="dxa"/>
          </w:tcPr>
          <w:p w:rsidR="00DE5474" w:rsidRPr="00034557" w:rsidRDefault="00DE5474" w:rsidP="00C4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DE5474" w:rsidRPr="00034557" w:rsidRDefault="00DE5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Нагаев И.Р.</w:t>
            </w:r>
          </w:p>
        </w:tc>
        <w:tc>
          <w:tcPr>
            <w:tcW w:w="2268" w:type="dxa"/>
          </w:tcPr>
          <w:p w:rsidR="00DE5474" w:rsidRPr="00034557" w:rsidRDefault="00DE5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Бас-гитара</w:t>
            </w:r>
          </w:p>
        </w:tc>
        <w:tc>
          <w:tcPr>
            <w:tcW w:w="6096" w:type="dxa"/>
          </w:tcPr>
          <w:p w:rsidR="00DE5474" w:rsidRPr="00034557" w:rsidRDefault="00EC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DE5474"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DE5474"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элементов эстрадной музыки в современном фольклоре. </w:t>
            </w:r>
            <w:proofErr w:type="spellStart"/>
            <w:r w:rsidR="00DE5474" w:rsidRPr="00034557">
              <w:rPr>
                <w:rFonts w:ascii="Times New Roman" w:hAnsi="Times New Roman" w:cs="Times New Roman"/>
                <w:sz w:val="20"/>
                <w:szCs w:val="20"/>
              </w:rPr>
              <w:t>Мультистилистика</w:t>
            </w:r>
            <w:proofErr w:type="spellEnd"/>
            <w:r w:rsidR="00DE5474" w:rsidRPr="000345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DE5474" w:rsidRPr="00034557" w:rsidRDefault="00EC470F" w:rsidP="00201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Республ</w:t>
            </w:r>
            <w:r w:rsidR="007A74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иканская</w:t>
            </w: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НПК «Фольклор: от истоков до современности», Уфа 2021</w:t>
            </w:r>
          </w:p>
        </w:tc>
      </w:tr>
      <w:tr w:rsidR="00EC470F" w:rsidRPr="00EC470F" w:rsidTr="00CE2875">
        <w:tc>
          <w:tcPr>
            <w:tcW w:w="567" w:type="dxa"/>
          </w:tcPr>
          <w:p w:rsidR="00EC470F" w:rsidRPr="00034557" w:rsidRDefault="00EC470F" w:rsidP="00C4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EC470F" w:rsidRPr="00034557" w:rsidRDefault="00EC470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Тулвинска</w:t>
            </w:r>
            <w:proofErr w:type="spellEnd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  <w:r w:rsidR="000A5383" w:rsidRPr="00034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EC470F" w:rsidRPr="00034557" w:rsidRDefault="00EC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096" w:type="dxa"/>
          </w:tcPr>
          <w:p w:rsidR="00EC470F" w:rsidRPr="00034557" w:rsidRDefault="0020144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034557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«</w:t>
            </w:r>
            <w:proofErr w:type="spellStart"/>
            <w:r w:rsidRPr="00034557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Постфольклорные</w:t>
            </w:r>
            <w:proofErr w:type="spellEnd"/>
            <w:r w:rsidRPr="00034557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мотивы в рассказах Л. Петрушевской»</w:t>
            </w:r>
          </w:p>
        </w:tc>
        <w:tc>
          <w:tcPr>
            <w:tcW w:w="3827" w:type="dxa"/>
          </w:tcPr>
          <w:p w:rsidR="00EC470F" w:rsidRPr="00034557" w:rsidRDefault="00201442" w:rsidP="0020144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Республ</w:t>
            </w:r>
            <w:r w:rsidR="007A74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иканская</w:t>
            </w: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НПК «Фольклор: от истоков до современности», Уфа 2021</w:t>
            </w:r>
          </w:p>
        </w:tc>
      </w:tr>
      <w:tr w:rsidR="00201442" w:rsidRPr="00EC470F" w:rsidTr="00CE2875">
        <w:tc>
          <w:tcPr>
            <w:tcW w:w="567" w:type="dxa"/>
          </w:tcPr>
          <w:p w:rsidR="00201442" w:rsidRPr="00034557" w:rsidRDefault="00201442" w:rsidP="00C4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01442" w:rsidRPr="00034557" w:rsidRDefault="00201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Фахретдинова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Л.Ф.</w:t>
            </w:r>
          </w:p>
        </w:tc>
        <w:tc>
          <w:tcPr>
            <w:tcW w:w="2268" w:type="dxa"/>
          </w:tcPr>
          <w:p w:rsidR="00201442" w:rsidRPr="00034557" w:rsidRDefault="00201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="00C94064" w:rsidRPr="00034557">
              <w:rPr>
                <w:rFonts w:ascii="Times New Roman" w:hAnsi="Times New Roman" w:cs="Times New Roman"/>
                <w:sz w:val="20"/>
                <w:szCs w:val="20"/>
              </w:rPr>
              <w:t>оводитель</w:t>
            </w: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 фольклорного ансамбля</w:t>
            </w:r>
          </w:p>
        </w:tc>
        <w:tc>
          <w:tcPr>
            <w:tcW w:w="6096" w:type="dxa"/>
          </w:tcPr>
          <w:p w:rsidR="00201442" w:rsidRPr="00034557" w:rsidRDefault="00C9406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«Музыкальные инструменты</w:t>
            </w:r>
            <w:r w:rsidR="00CE2875"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башкирской обрядовой </w:t>
            </w: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культуры»</w:t>
            </w:r>
          </w:p>
        </w:tc>
        <w:tc>
          <w:tcPr>
            <w:tcW w:w="3827" w:type="dxa"/>
          </w:tcPr>
          <w:p w:rsidR="00201442" w:rsidRPr="00034557" w:rsidRDefault="00C94064" w:rsidP="00EB6E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Лилия </w:t>
            </w:r>
            <w:proofErr w:type="spellStart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Фанировна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Ишмурзина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Фахретдинова</w:t>
            </w:r>
            <w:proofErr w:type="spellEnd"/>
            <w:proofErr w:type="gramStart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.-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Уфа: </w:t>
            </w:r>
            <w:proofErr w:type="spellStart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Изд</w:t>
            </w:r>
            <w:r w:rsidR="00EB6E26"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ство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«Прокопий», 2021.-168с.- (Баш</w:t>
            </w:r>
            <w:proofErr w:type="gramStart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м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уз. этнография. </w:t>
            </w:r>
            <w:proofErr w:type="gramStart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Новые имена).</w:t>
            </w:r>
            <w:proofErr w:type="gramEnd"/>
          </w:p>
        </w:tc>
      </w:tr>
      <w:tr w:rsidR="008D54A6" w:rsidRPr="00EC470F" w:rsidTr="00CE2875">
        <w:tc>
          <w:tcPr>
            <w:tcW w:w="567" w:type="dxa"/>
          </w:tcPr>
          <w:p w:rsidR="008D54A6" w:rsidRPr="00034557" w:rsidRDefault="008D54A6" w:rsidP="00F3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</w:tcPr>
          <w:p w:rsidR="008D54A6" w:rsidRPr="00034557" w:rsidRDefault="008D54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Кузнецова А.С.</w:t>
            </w:r>
          </w:p>
        </w:tc>
        <w:tc>
          <w:tcPr>
            <w:tcW w:w="2268" w:type="dxa"/>
          </w:tcPr>
          <w:p w:rsidR="008D54A6" w:rsidRPr="00034557" w:rsidRDefault="008D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6096" w:type="dxa"/>
          </w:tcPr>
          <w:p w:rsidR="008D54A6" w:rsidRPr="00034557" w:rsidRDefault="00C068B2" w:rsidP="00C068B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«Викторина-игра «О фортепиано и не только…»</w:t>
            </w:r>
          </w:p>
        </w:tc>
        <w:tc>
          <w:tcPr>
            <w:tcW w:w="3827" w:type="dxa"/>
          </w:tcPr>
          <w:p w:rsidR="008D54A6" w:rsidRPr="00034557" w:rsidRDefault="008D54A6" w:rsidP="00EB6E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2021г.</w:t>
            </w:r>
          </w:p>
        </w:tc>
      </w:tr>
      <w:tr w:rsidR="008D54A6" w:rsidRPr="00EC470F" w:rsidTr="00CE2875">
        <w:tc>
          <w:tcPr>
            <w:tcW w:w="567" w:type="dxa"/>
          </w:tcPr>
          <w:p w:rsidR="008D54A6" w:rsidRPr="00034557" w:rsidRDefault="008D54A6" w:rsidP="00F3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D54A6" w:rsidRPr="00034557" w:rsidRDefault="008D54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Ибатуллин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Н.С.</w:t>
            </w:r>
          </w:p>
        </w:tc>
        <w:tc>
          <w:tcPr>
            <w:tcW w:w="2268" w:type="dxa"/>
          </w:tcPr>
          <w:p w:rsidR="008D54A6" w:rsidRPr="00034557" w:rsidRDefault="008D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6096" w:type="dxa"/>
          </w:tcPr>
          <w:p w:rsidR="008D54A6" w:rsidRPr="00034557" w:rsidRDefault="00C068B2" w:rsidP="00C068B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авторский сборник  «Пьесы для баяна»</w:t>
            </w:r>
          </w:p>
        </w:tc>
        <w:tc>
          <w:tcPr>
            <w:tcW w:w="3827" w:type="dxa"/>
          </w:tcPr>
          <w:p w:rsidR="008D54A6" w:rsidRPr="00034557" w:rsidRDefault="008D54A6" w:rsidP="00EB6E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2021г.</w:t>
            </w:r>
          </w:p>
        </w:tc>
      </w:tr>
      <w:tr w:rsidR="008D54A6" w:rsidRPr="00EC470F" w:rsidTr="00CE2875">
        <w:tc>
          <w:tcPr>
            <w:tcW w:w="567" w:type="dxa"/>
          </w:tcPr>
          <w:p w:rsidR="008D54A6" w:rsidRPr="00034557" w:rsidRDefault="008D54A6" w:rsidP="00F3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8D54A6" w:rsidRPr="00034557" w:rsidRDefault="008D54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Гарнизорова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И.А.</w:t>
            </w:r>
          </w:p>
        </w:tc>
        <w:tc>
          <w:tcPr>
            <w:tcW w:w="2268" w:type="dxa"/>
          </w:tcPr>
          <w:p w:rsidR="008D54A6" w:rsidRPr="00034557" w:rsidRDefault="008D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6096" w:type="dxa"/>
          </w:tcPr>
          <w:p w:rsidR="008D54A6" w:rsidRPr="00034557" w:rsidRDefault="00C068B2" w:rsidP="00C068B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«Пять переложений для смешанных ансамблей в сопровождении фортепиано»</w:t>
            </w:r>
          </w:p>
          <w:p w:rsidR="00E9132F" w:rsidRPr="00034557" w:rsidRDefault="00E9132F" w:rsidP="00C068B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Алгоритм работы над воплощением звукового образа на примере крупной формы</w:t>
            </w: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8D54A6" w:rsidRPr="00034557" w:rsidRDefault="008D54A6" w:rsidP="00EB6E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2021г.</w:t>
            </w:r>
          </w:p>
          <w:p w:rsidR="00E9132F" w:rsidRPr="00034557" w:rsidRDefault="00E9132F" w:rsidP="00EB6E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E9132F" w:rsidRPr="00034557" w:rsidRDefault="00E9132F" w:rsidP="00EB6E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2023г.</w:t>
            </w:r>
          </w:p>
        </w:tc>
      </w:tr>
      <w:tr w:rsidR="008D54A6" w:rsidRPr="00EC470F" w:rsidTr="00CE2875">
        <w:tc>
          <w:tcPr>
            <w:tcW w:w="567" w:type="dxa"/>
          </w:tcPr>
          <w:p w:rsidR="008D54A6" w:rsidRPr="00034557" w:rsidRDefault="008D54A6" w:rsidP="00F3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8D54A6" w:rsidRPr="00034557" w:rsidRDefault="008D54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Силина А.С.</w:t>
            </w:r>
          </w:p>
        </w:tc>
        <w:tc>
          <w:tcPr>
            <w:tcW w:w="2268" w:type="dxa"/>
          </w:tcPr>
          <w:p w:rsidR="008D54A6" w:rsidRPr="00034557" w:rsidRDefault="008D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Хореограф</w:t>
            </w:r>
          </w:p>
        </w:tc>
        <w:tc>
          <w:tcPr>
            <w:tcW w:w="6096" w:type="dxa"/>
          </w:tcPr>
          <w:p w:rsidR="008D54A6" w:rsidRPr="00034557" w:rsidRDefault="00571D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«Методика построения урока народного танца»</w:t>
            </w:r>
          </w:p>
        </w:tc>
        <w:tc>
          <w:tcPr>
            <w:tcW w:w="3827" w:type="dxa"/>
          </w:tcPr>
          <w:p w:rsidR="008D54A6" w:rsidRPr="00034557" w:rsidRDefault="008D54A6" w:rsidP="00EB6E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2021г.</w:t>
            </w:r>
          </w:p>
        </w:tc>
      </w:tr>
      <w:tr w:rsidR="008D54A6" w:rsidRPr="00EC470F" w:rsidTr="00CE2875">
        <w:tc>
          <w:tcPr>
            <w:tcW w:w="567" w:type="dxa"/>
          </w:tcPr>
          <w:p w:rsidR="008D54A6" w:rsidRPr="00034557" w:rsidRDefault="008D54A6" w:rsidP="00F3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8D54A6" w:rsidRPr="00034557" w:rsidRDefault="008D54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Рахматуллина М.В.</w:t>
            </w:r>
          </w:p>
        </w:tc>
        <w:tc>
          <w:tcPr>
            <w:tcW w:w="2268" w:type="dxa"/>
          </w:tcPr>
          <w:p w:rsidR="008D54A6" w:rsidRPr="00034557" w:rsidRDefault="008D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6096" w:type="dxa"/>
          </w:tcPr>
          <w:p w:rsidR="008D54A6" w:rsidRPr="00034557" w:rsidRDefault="00C068B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«Алгоритм проектирования занятия в соответствии с требованиями к его структуре и методике проведения»</w:t>
            </w: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8D54A6" w:rsidRPr="00034557" w:rsidRDefault="008D54A6" w:rsidP="00EB6E2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0345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2021г.</w:t>
            </w:r>
          </w:p>
        </w:tc>
      </w:tr>
      <w:tr w:rsidR="00EC470F" w:rsidRPr="00EC470F" w:rsidTr="00CE2875">
        <w:tc>
          <w:tcPr>
            <w:tcW w:w="567" w:type="dxa"/>
          </w:tcPr>
          <w:p w:rsidR="00E34549" w:rsidRPr="00034557" w:rsidRDefault="00C94064" w:rsidP="009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34D2" w:rsidRPr="00034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34549" w:rsidRPr="00034557" w:rsidRDefault="00C3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Куприянова О.И.</w:t>
            </w:r>
          </w:p>
        </w:tc>
        <w:tc>
          <w:tcPr>
            <w:tcW w:w="2268" w:type="dxa"/>
          </w:tcPr>
          <w:p w:rsidR="00E34549" w:rsidRPr="00034557" w:rsidRDefault="00C3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Методика обучения игре на инструменте</w:t>
            </w:r>
          </w:p>
        </w:tc>
        <w:tc>
          <w:tcPr>
            <w:tcW w:w="6096" w:type="dxa"/>
          </w:tcPr>
          <w:p w:rsidR="00E34549" w:rsidRPr="00034557" w:rsidRDefault="00C3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«Основные принципы подбора педагогического репертуара для выпускника ДМШ»</w:t>
            </w:r>
          </w:p>
        </w:tc>
        <w:tc>
          <w:tcPr>
            <w:tcW w:w="3827" w:type="dxa"/>
          </w:tcPr>
          <w:p w:rsidR="00E34549" w:rsidRPr="00034557" w:rsidRDefault="00C3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C470F" w:rsidRPr="00EC470F" w:rsidTr="00CE2875">
        <w:tc>
          <w:tcPr>
            <w:tcW w:w="567" w:type="dxa"/>
          </w:tcPr>
          <w:p w:rsidR="00E34549" w:rsidRPr="00034557" w:rsidRDefault="00C94064" w:rsidP="009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34D2" w:rsidRPr="00034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E34549" w:rsidRPr="00034557" w:rsidRDefault="00C3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Ниренберг</w:t>
            </w:r>
            <w:proofErr w:type="spellEnd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268" w:type="dxa"/>
          </w:tcPr>
          <w:p w:rsidR="00E34549" w:rsidRPr="00034557" w:rsidRDefault="00AF5436" w:rsidP="00AF5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6096" w:type="dxa"/>
          </w:tcPr>
          <w:p w:rsidR="00E34549" w:rsidRPr="00034557" w:rsidRDefault="00AF5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разбор прелюдии и фуги Д. </w:t>
            </w:r>
            <w:proofErr w:type="spellStart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  <w:proofErr w:type="spellEnd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 и сонатины соль мажор И. Берковича</w:t>
            </w:r>
          </w:p>
        </w:tc>
        <w:tc>
          <w:tcPr>
            <w:tcW w:w="3827" w:type="dxa"/>
          </w:tcPr>
          <w:p w:rsidR="00E34549" w:rsidRPr="00034557" w:rsidRDefault="00AF5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3A4A9E" w:rsidRPr="00EC470F" w:rsidTr="00CE2875">
        <w:tc>
          <w:tcPr>
            <w:tcW w:w="567" w:type="dxa"/>
          </w:tcPr>
          <w:p w:rsidR="003A4A9E" w:rsidRPr="00034557" w:rsidRDefault="009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3A4A9E" w:rsidRPr="00034557" w:rsidRDefault="003A4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Артемьев В.Ю.</w:t>
            </w:r>
          </w:p>
        </w:tc>
        <w:tc>
          <w:tcPr>
            <w:tcW w:w="2268" w:type="dxa"/>
          </w:tcPr>
          <w:p w:rsidR="003A4A9E" w:rsidRPr="00034557" w:rsidRDefault="00182BEC" w:rsidP="00AF5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трубы</w:t>
            </w:r>
          </w:p>
        </w:tc>
        <w:tc>
          <w:tcPr>
            <w:tcW w:w="6096" w:type="dxa"/>
          </w:tcPr>
          <w:p w:rsidR="003A4A9E" w:rsidRPr="00034557" w:rsidRDefault="003A4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«Ансамблевое исполнительство в классе медных инструментов»</w:t>
            </w:r>
          </w:p>
        </w:tc>
        <w:tc>
          <w:tcPr>
            <w:tcW w:w="3827" w:type="dxa"/>
          </w:tcPr>
          <w:p w:rsidR="003A4A9E" w:rsidRPr="00034557" w:rsidRDefault="00182BEC" w:rsidP="000345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</w:t>
            </w:r>
            <w:r w:rsid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ународ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ная НПК «Актуальные проблемы современного испол</w:t>
            </w:r>
            <w:r w:rsid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на духовых и ударных инструментах», 8.11 2022 Уфа УГИИ</w:t>
            </w:r>
          </w:p>
        </w:tc>
      </w:tr>
      <w:tr w:rsidR="003A4A9E" w:rsidRPr="00EC470F" w:rsidTr="00CE2875">
        <w:tc>
          <w:tcPr>
            <w:tcW w:w="567" w:type="dxa"/>
          </w:tcPr>
          <w:p w:rsidR="003A4A9E" w:rsidRPr="00034557" w:rsidRDefault="009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3A4A9E" w:rsidRPr="00034557" w:rsidRDefault="0018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Зенкина Э.А.</w:t>
            </w:r>
          </w:p>
        </w:tc>
        <w:tc>
          <w:tcPr>
            <w:tcW w:w="2268" w:type="dxa"/>
          </w:tcPr>
          <w:p w:rsidR="003A4A9E" w:rsidRPr="00034557" w:rsidRDefault="00182BEC" w:rsidP="0018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Преп. по классу флейты</w:t>
            </w:r>
          </w:p>
        </w:tc>
        <w:tc>
          <w:tcPr>
            <w:tcW w:w="6096" w:type="dxa"/>
          </w:tcPr>
          <w:p w:rsidR="003A4A9E" w:rsidRPr="00034557" w:rsidRDefault="0018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«Творческий портрет Артура </w:t>
            </w:r>
            <w:proofErr w:type="spell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Назиуллина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571DA6"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(Золотой кларнет России)</w:t>
            </w:r>
          </w:p>
        </w:tc>
        <w:tc>
          <w:tcPr>
            <w:tcW w:w="3827" w:type="dxa"/>
          </w:tcPr>
          <w:p w:rsidR="003A4A9E" w:rsidRPr="00034557" w:rsidRDefault="00182BEC" w:rsidP="000345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</w:t>
            </w:r>
            <w:r w:rsid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ународ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ная НПК «Актуальные проблемы современного испол</w:t>
            </w:r>
            <w:r w:rsid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на духовых и ударных инструментах», 8.11 2022 Уфа УГИИ</w:t>
            </w:r>
          </w:p>
        </w:tc>
      </w:tr>
      <w:tr w:rsidR="00B563B9" w:rsidRPr="00EC470F" w:rsidTr="00CE2875">
        <w:tc>
          <w:tcPr>
            <w:tcW w:w="567" w:type="dxa"/>
          </w:tcPr>
          <w:p w:rsidR="00B563B9" w:rsidRPr="00034557" w:rsidRDefault="009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B563B9" w:rsidRPr="00034557" w:rsidRDefault="00B56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Тлявгулов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И.Т.</w:t>
            </w:r>
          </w:p>
        </w:tc>
        <w:tc>
          <w:tcPr>
            <w:tcW w:w="2268" w:type="dxa"/>
          </w:tcPr>
          <w:p w:rsidR="00B563B9" w:rsidRPr="00034557" w:rsidRDefault="00B563B9" w:rsidP="0018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096" w:type="dxa"/>
          </w:tcPr>
          <w:p w:rsidR="00B563B9" w:rsidRPr="00034557" w:rsidRDefault="00B56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организации самостоятельной работы студентов</w:t>
            </w:r>
          </w:p>
        </w:tc>
        <w:tc>
          <w:tcPr>
            <w:tcW w:w="3827" w:type="dxa"/>
          </w:tcPr>
          <w:p w:rsidR="00B563B9" w:rsidRPr="00034557" w:rsidRDefault="00B563B9" w:rsidP="002E17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</w:tr>
      <w:tr w:rsidR="00396A90" w:rsidRPr="00EC470F" w:rsidTr="00CE2875">
        <w:tc>
          <w:tcPr>
            <w:tcW w:w="567" w:type="dxa"/>
          </w:tcPr>
          <w:p w:rsidR="00396A90" w:rsidRPr="00034557" w:rsidRDefault="009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396A90" w:rsidRPr="00034557" w:rsidRDefault="00396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Е.Б.</w:t>
            </w:r>
          </w:p>
        </w:tc>
        <w:tc>
          <w:tcPr>
            <w:tcW w:w="2268" w:type="dxa"/>
          </w:tcPr>
          <w:p w:rsidR="00396A90" w:rsidRPr="00034557" w:rsidRDefault="00E66C2B" w:rsidP="0018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ИФИ</w:t>
            </w:r>
          </w:p>
        </w:tc>
        <w:tc>
          <w:tcPr>
            <w:tcW w:w="6096" w:type="dxa"/>
          </w:tcPr>
          <w:p w:rsidR="00396A90" w:rsidRPr="00034557" w:rsidRDefault="006D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Импрессионизм – истоки и воплощения</w:t>
            </w:r>
          </w:p>
        </w:tc>
        <w:tc>
          <w:tcPr>
            <w:tcW w:w="3827" w:type="dxa"/>
          </w:tcPr>
          <w:p w:rsidR="00396A90" w:rsidRPr="00034557" w:rsidRDefault="00E66C2B" w:rsidP="002E17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</w:tr>
      <w:tr w:rsidR="006D6F5E" w:rsidRPr="00EC470F" w:rsidTr="00CE2875">
        <w:tc>
          <w:tcPr>
            <w:tcW w:w="567" w:type="dxa"/>
          </w:tcPr>
          <w:p w:rsidR="006D6F5E" w:rsidRPr="00034557" w:rsidRDefault="006D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6D6F5E" w:rsidRPr="00034557" w:rsidRDefault="006D6F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Л.М.</w:t>
            </w:r>
          </w:p>
        </w:tc>
        <w:tc>
          <w:tcPr>
            <w:tcW w:w="2268" w:type="dxa"/>
          </w:tcPr>
          <w:p w:rsidR="006D6F5E" w:rsidRPr="00034557" w:rsidRDefault="006D6F5E" w:rsidP="0018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6096" w:type="dxa"/>
          </w:tcPr>
          <w:p w:rsidR="006D6F5E" w:rsidRPr="00034557" w:rsidRDefault="006D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Мои педагогические принципы (</w:t>
            </w: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Мысли о музыкальной педагогике в свободном изложении</w:t>
            </w:r>
            <w:r w:rsidRPr="00034557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6D6F5E" w:rsidRPr="00034557" w:rsidRDefault="00A412E4" w:rsidP="002E17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6D6F5E" w:rsidRPr="00034557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http://pedrazvitie.ru/servisy/publik/publ?id=22740</w:t>
              </w:r>
            </w:hyperlink>
          </w:p>
        </w:tc>
      </w:tr>
      <w:tr w:rsidR="00E66C2B" w:rsidRPr="00EC470F" w:rsidTr="00CE2875">
        <w:tc>
          <w:tcPr>
            <w:tcW w:w="567" w:type="dxa"/>
          </w:tcPr>
          <w:p w:rsidR="00E66C2B" w:rsidRPr="00034557" w:rsidRDefault="00571DA6" w:rsidP="006D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F5E" w:rsidRPr="00034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66C2B" w:rsidRPr="00034557" w:rsidRDefault="00E66C2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Александроваич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Т.Э., Пастухова Л.И.</w:t>
            </w:r>
          </w:p>
        </w:tc>
        <w:tc>
          <w:tcPr>
            <w:tcW w:w="2268" w:type="dxa"/>
          </w:tcPr>
          <w:p w:rsidR="00E66C2B" w:rsidRPr="00034557" w:rsidRDefault="00E66C2B" w:rsidP="0018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6096" w:type="dxa"/>
          </w:tcPr>
          <w:p w:rsidR="00E66C2B" w:rsidRPr="00034557" w:rsidRDefault="00F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организации самостоятельной работы студентов</w:t>
            </w:r>
          </w:p>
        </w:tc>
        <w:tc>
          <w:tcPr>
            <w:tcW w:w="3827" w:type="dxa"/>
          </w:tcPr>
          <w:p w:rsidR="00E66C2B" w:rsidRPr="00034557" w:rsidRDefault="00FA3201" w:rsidP="002E17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</w:tr>
      <w:tr w:rsidR="00E66C2B" w:rsidRPr="00EC470F" w:rsidTr="00CE2875">
        <w:tc>
          <w:tcPr>
            <w:tcW w:w="567" w:type="dxa"/>
          </w:tcPr>
          <w:p w:rsidR="00E66C2B" w:rsidRPr="00034557" w:rsidRDefault="00FA3201" w:rsidP="006D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F5E" w:rsidRPr="000345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66C2B" w:rsidRPr="00034557" w:rsidRDefault="00FA32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И.Г.</w:t>
            </w:r>
          </w:p>
        </w:tc>
        <w:tc>
          <w:tcPr>
            <w:tcW w:w="2268" w:type="dxa"/>
          </w:tcPr>
          <w:p w:rsidR="00E66C2B" w:rsidRPr="00034557" w:rsidRDefault="00FA3201" w:rsidP="0018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6096" w:type="dxa"/>
          </w:tcPr>
          <w:p w:rsidR="00E66C2B" w:rsidRPr="00034557" w:rsidRDefault="0067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Психофизиологический аспект музыкального диктанта</w:t>
            </w:r>
          </w:p>
        </w:tc>
        <w:tc>
          <w:tcPr>
            <w:tcW w:w="3827" w:type="dxa"/>
          </w:tcPr>
          <w:p w:rsidR="00E66C2B" w:rsidRPr="00034557" w:rsidRDefault="00672AED" w:rsidP="002E17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</w:tr>
      <w:tr w:rsidR="009A7C96" w:rsidRPr="00EC470F" w:rsidTr="00CE2875">
        <w:tc>
          <w:tcPr>
            <w:tcW w:w="567" w:type="dxa"/>
          </w:tcPr>
          <w:p w:rsidR="009A7C96" w:rsidRPr="00034557" w:rsidRDefault="009A7C96" w:rsidP="00076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602C" w:rsidRPr="000345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9A7C96" w:rsidRPr="00034557" w:rsidRDefault="009A7C9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Нагаев И.Р.</w:t>
            </w:r>
          </w:p>
        </w:tc>
        <w:tc>
          <w:tcPr>
            <w:tcW w:w="2268" w:type="dxa"/>
          </w:tcPr>
          <w:p w:rsidR="009A7C96" w:rsidRPr="00034557" w:rsidRDefault="00B665CE" w:rsidP="0018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История джазовых</w:t>
            </w:r>
            <w:r w:rsidR="009A7C96"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 стилей</w:t>
            </w:r>
          </w:p>
        </w:tc>
        <w:tc>
          <w:tcPr>
            <w:tcW w:w="6096" w:type="dxa"/>
          </w:tcPr>
          <w:p w:rsidR="009A7C96" w:rsidRPr="00034557" w:rsidRDefault="004D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Стилевые особенности первых советских </w:t>
            </w:r>
            <w:proofErr w:type="gramStart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рок-опер</w:t>
            </w:r>
            <w:proofErr w:type="gramEnd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 и их различия с зарубежными аналогами</w:t>
            </w:r>
          </w:p>
        </w:tc>
        <w:tc>
          <w:tcPr>
            <w:tcW w:w="3827" w:type="dxa"/>
          </w:tcPr>
          <w:p w:rsidR="009A7C96" w:rsidRPr="00034557" w:rsidRDefault="009A7C96" w:rsidP="002E17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9A7C96" w:rsidRPr="00EC470F" w:rsidTr="00CE2875">
        <w:tc>
          <w:tcPr>
            <w:tcW w:w="567" w:type="dxa"/>
          </w:tcPr>
          <w:p w:rsidR="009A7C96" w:rsidRPr="00034557" w:rsidRDefault="00AD5839" w:rsidP="00076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602C" w:rsidRPr="00034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A7C96" w:rsidRPr="00034557" w:rsidRDefault="009A7C9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Баюршина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К.М.</w:t>
            </w:r>
          </w:p>
        </w:tc>
        <w:tc>
          <w:tcPr>
            <w:tcW w:w="2268" w:type="dxa"/>
          </w:tcPr>
          <w:p w:rsidR="009A7C96" w:rsidRPr="00034557" w:rsidRDefault="000577EC" w:rsidP="0018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6096" w:type="dxa"/>
          </w:tcPr>
          <w:p w:rsidR="009A7C96" w:rsidRPr="00034557" w:rsidRDefault="00AD5839" w:rsidP="00AD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Работа над образным содержанием</w:t>
            </w: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ансамблев</w:t>
            </w: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</w:t>
            </w: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й композитора </w:t>
            </w:r>
            <w:proofErr w:type="spellStart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Хрисаниди</w:t>
            </w:r>
            <w:proofErr w:type="spellEnd"/>
          </w:p>
        </w:tc>
        <w:tc>
          <w:tcPr>
            <w:tcW w:w="3827" w:type="dxa"/>
          </w:tcPr>
          <w:p w:rsidR="009A7C96" w:rsidRPr="00034557" w:rsidRDefault="004D4C48" w:rsidP="002E17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9A7C96" w:rsidRPr="00EC470F" w:rsidTr="00CE2875">
        <w:tc>
          <w:tcPr>
            <w:tcW w:w="567" w:type="dxa"/>
          </w:tcPr>
          <w:p w:rsidR="009A7C96" w:rsidRPr="00034557" w:rsidRDefault="0007602C" w:rsidP="00AD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9A7C96" w:rsidRPr="00034557" w:rsidRDefault="009A7C9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Чемшит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2268" w:type="dxa"/>
          </w:tcPr>
          <w:p w:rsidR="009A7C96" w:rsidRPr="00034557" w:rsidRDefault="001027EE" w:rsidP="0018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 w:rsidR="00CE2875"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детского </w:t>
            </w: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  <w:proofErr w:type="gramStart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577EC" w:rsidRPr="000345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0577EC" w:rsidRPr="00034557">
              <w:rPr>
                <w:rFonts w:ascii="Times New Roman" w:hAnsi="Times New Roman" w:cs="Times New Roman"/>
                <w:sz w:val="20"/>
                <w:szCs w:val="20"/>
              </w:rPr>
              <w:t>епертуара</w:t>
            </w:r>
          </w:p>
        </w:tc>
        <w:tc>
          <w:tcPr>
            <w:tcW w:w="6096" w:type="dxa"/>
          </w:tcPr>
          <w:p w:rsidR="009A7C96" w:rsidRPr="00034557" w:rsidRDefault="00076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Принципы п</w:t>
            </w: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одбор</w:t>
            </w: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4557">
              <w:rPr>
                <w:rFonts w:ascii="Times New Roman" w:hAnsi="Times New Roman" w:cs="Times New Roman"/>
                <w:sz w:val="20"/>
                <w:szCs w:val="20"/>
              </w:rPr>
              <w:t xml:space="preserve"> репертуара для детского хора</w:t>
            </w:r>
          </w:p>
        </w:tc>
        <w:tc>
          <w:tcPr>
            <w:tcW w:w="3827" w:type="dxa"/>
          </w:tcPr>
          <w:p w:rsidR="009A7C96" w:rsidRPr="00034557" w:rsidRDefault="004D4C48" w:rsidP="002E17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</w:tbl>
    <w:p w:rsidR="009F28A8" w:rsidRPr="001027EE" w:rsidRDefault="009F28A8" w:rsidP="001027EE">
      <w:pPr>
        <w:pStyle w:val="a4"/>
        <w:rPr>
          <w:rFonts w:eastAsia="Times New Roman"/>
          <w:sz w:val="22"/>
          <w:szCs w:val="22"/>
          <w:lang w:eastAsia="ru-RU"/>
        </w:rPr>
      </w:pPr>
    </w:p>
    <w:sectPr w:rsidR="009F28A8" w:rsidRPr="001027EE" w:rsidSect="001027EE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43"/>
    <w:rsid w:val="00033F43"/>
    <w:rsid w:val="00034557"/>
    <w:rsid w:val="000551D0"/>
    <w:rsid w:val="00056240"/>
    <w:rsid w:val="000577EC"/>
    <w:rsid w:val="00064212"/>
    <w:rsid w:val="00070333"/>
    <w:rsid w:val="0007602C"/>
    <w:rsid w:val="000A5383"/>
    <w:rsid w:val="000E315B"/>
    <w:rsid w:val="001027EE"/>
    <w:rsid w:val="00115B91"/>
    <w:rsid w:val="001452ED"/>
    <w:rsid w:val="001678BF"/>
    <w:rsid w:val="00182BEC"/>
    <w:rsid w:val="001E093E"/>
    <w:rsid w:val="00201442"/>
    <w:rsid w:val="002E1726"/>
    <w:rsid w:val="00334D62"/>
    <w:rsid w:val="003407DD"/>
    <w:rsid w:val="00396A90"/>
    <w:rsid w:val="003A4A9E"/>
    <w:rsid w:val="004D4C48"/>
    <w:rsid w:val="00503AB4"/>
    <w:rsid w:val="00571DA6"/>
    <w:rsid w:val="00672AED"/>
    <w:rsid w:val="00686BAE"/>
    <w:rsid w:val="006D6F5E"/>
    <w:rsid w:val="006E2D4F"/>
    <w:rsid w:val="00726D44"/>
    <w:rsid w:val="00736B09"/>
    <w:rsid w:val="007A7466"/>
    <w:rsid w:val="00860ED1"/>
    <w:rsid w:val="008C3274"/>
    <w:rsid w:val="008D54A6"/>
    <w:rsid w:val="008D56D8"/>
    <w:rsid w:val="008F0CBB"/>
    <w:rsid w:val="008F6C9A"/>
    <w:rsid w:val="00936A85"/>
    <w:rsid w:val="009434D2"/>
    <w:rsid w:val="009A7C96"/>
    <w:rsid w:val="009F28A8"/>
    <w:rsid w:val="00A15896"/>
    <w:rsid w:val="00A412E4"/>
    <w:rsid w:val="00A43C1C"/>
    <w:rsid w:val="00AB3ACE"/>
    <w:rsid w:val="00AD5839"/>
    <w:rsid w:val="00AF5436"/>
    <w:rsid w:val="00B212B1"/>
    <w:rsid w:val="00B35C19"/>
    <w:rsid w:val="00B563B9"/>
    <w:rsid w:val="00B665CE"/>
    <w:rsid w:val="00B66D10"/>
    <w:rsid w:val="00B85FDD"/>
    <w:rsid w:val="00C068B2"/>
    <w:rsid w:val="00C17D8E"/>
    <w:rsid w:val="00C33A59"/>
    <w:rsid w:val="00C62613"/>
    <w:rsid w:val="00C70AF0"/>
    <w:rsid w:val="00C94064"/>
    <w:rsid w:val="00C94BE0"/>
    <w:rsid w:val="00CE2875"/>
    <w:rsid w:val="00DE5474"/>
    <w:rsid w:val="00E34549"/>
    <w:rsid w:val="00E66C2B"/>
    <w:rsid w:val="00E9132F"/>
    <w:rsid w:val="00EB6E26"/>
    <w:rsid w:val="00EC470F"/>
    <w:rsid w:val="00ED43D0"/>
    <w:rsid w:val="00F62943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3AB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406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D6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3AB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406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D6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razvitie.ru/servisy/publik/publ?id=22740" TargetMode="External"/><Relationship Id="rId5" Type="http://schemas.openxmlformats.org/officeDocument/2006/relationships/hyperlink" Target="http://nsportal.ru/node/3620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2023-03-06T06:31:00Z</dcterms:created>
  <dcterms:modified xsi:type="dcterms:W3CDTF">2023-04-03T09:20:00Z</dcterms:modified>
</cp:coreProperties>
</file>